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83E1" w14:textId="77777777" w:rsidR="0060772B" w:rsidRDefault="0060772B" w:rsidP="3BE8015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5058"/>
      </w:tblGrid>
      <w:tr w:rsidR="00B439B1" w:rsidRPr="00C04FA4" w14:paraId="453B68C3" w14:textId="77777777" w:rsidTr="3BE80152">
        <w:trPr>
          <w:jc w:val="center"/>
        </w:trPr>
        <w:tc>
          <w:tcPr>
            <w:tcW w:w="9576" w:type="dxa"/>
            <w:gridSpan w:val="2"/>
          </w:tcPr>
          <w:p w14:paraId="16E75922" w14:textId="77777777" w:rsidR="0060772B" w:rsidRPr="00C70DB3" w:rsidRDefault="223551C5" w:rsidP="3BE80152">
            <w:pPr>
              <w:jc w:val="center"/>
              <w:rPr>
                <w:b/>
                <w:bCs/>
                <w:sz w:val="20"/>
                <w:szCs w:val="20"/>
              </w:rPr>
            </w:pPr>
            <w:r w:rsidRPr="3BE80152">
              <w:rPr>
                <w:b/>
                <w:bCs/>
                <w:sz w:val="28"/>
                <w:szCs w:val="28"/>
              </w:rPr>
              <w:t>Schedule of Graduate Course Offerings</w:t>
            </w:r>
          </w:p>
          <w:p w14:paraId="445333B6" w14:textId="77777777" w:rsidR="0060772B" w:rsidRPr="00C70DB3" w:rsidRDefault="0060772B" w:rsidP="3BE801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F39619" w14:textId="77777777" w:rsidR="00B439B1" w:rsidRPr="00C70DB3" w:rsidRDefault="0E8D58EF" w:rsidP="3BE80152">
            <w:pPr>
              <w:jc w:val="center"/>
              <w:rPr>
                <w:b/>
                <w:bCs/>
                <w:sz w:val="24"/>
                <w:szCs w:val="24"/>
              </w:rPr>
            </w:pPr>
            <w:r w:rsidRPr="3BE80152">
              <w:rPr>
                <w:b/>
                <w:bCs/>
                <w:sz w:val="24"/>
                <w:szCs w:val="24"/>
              </w:rPr>
              <w:t xml:space="preserve">Textile and </w:t>
            </w:r>
            <w:r w:rsidR="223551C5" w:rsidRPr="3BE80152">
              <w:rPr>
                <w:b/>
                <w:bCs/>
                <w:sz w:val="24"/>
                <w:szCs w:val="24"/>
              </w:rPr>
              <w:t xml:space="preserve">Apparel </w:t>
            </w:r>
            <w:r w:rsidRPr="3BE80152">
              <w:rPr>
                <w:b/>
                <w:bCs/>
                <w:sz w:val="24"/>
                <w:szCs w:val="24"/>
              </w:rPr>
              <w:t xml:space="preserve">Management </w:t>
            </w:r>
            <w:r w:rsidR="223551C5" w:rsidRPr="3BE80152">
              <w:rPr>
                <w:b/>
                <w:bCs/>
                <w:sz w:val="24"/>
                <w:szCs w:val="24"/>
              </w:rPr>
              <w:t>Students</w:t>
            </w:r>
          </w:p>
          <w:p w14:paraId="5B4D72D6" w14:textId="2AB51514" w:rsidR="0060772B" w:rsidRPr="00C70DB3" w:rsidRDefault="14EB142A" w:rsidP="3BE80152">
            <w:pPr>
              <w:tabs>
                <w:tab w:val="center" w:pos="3831"/>
                <w:tab w:val="left" w:pos="575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3BE80152">
              <w:rPr>
                <w:b/>
                <w:bCs/>
                <w:sz w:val="24"/>
                <w:szCs w:val="24"/>
              </w:rPr>
              <w:t>(20</w:t>
            </w:r>
            <w:r w:rsidR="36333D0B" w:rsidRPr="3BE80152">
              <w:rPr>
                <w:b/>
                <w:bCs/>
                <w:sz w:val="24"/>
                <w:szCs w:val="24"/>
              </w:rPr>
              <w:t>2</w:t>
            </w:r>
            <w:r w:rsidR="2372A04E" w:rsidRPr="3BE80152">
              <w:rPr>
                <w:b/>
                <w:bCs/>
                <w:sz w:val="24"/>
                <w:szCs w:val="24"/>
              </w:rPr>
              <w:t>5</w:t>
            </w:r>
            <w:r w:rsidR="60CE5393" w:rsidRPr="3BE80152">
              <w:rPr>
                <w:b/>
                <w:bCs/>
                <w:sz w:val="24"/>
                <w:szCs w:val="24"/>
              </w:rPr>
              <w:t>-202</w:t>
            </w:r>
            <w:r w:rsidR="37C73771" w:rsidRPr="3BE80152">
              <w:rPr>
                <w:b/>
                <w:bCs/>
                <w:sz w:val="24"/>
                <w:szCs w:val="24"/>
              </w:rPr>
              <w:t>7</w:t>
            </w:r>
            <w:r w:rsidRPr="3BE80152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439B1" w:rsidRPr="00C04FA4" w14:paraId="5D51836B" w14:textId="77777777" w:rsidTr="3BE80152">
        <w:trPr>
          <w:jc w:val="center"/>
        </w:trPr>
        <w:tc>
          <w:tcPr>
            <w:tcW w:w="4518" w:type="dxa"/>
            <w:shd w:val="clear" w:color="auto" w:fill="BFBFBF" w:themeFill="background1" w:themeFillShade="BF"/>
          </w:tcPr>
          <w:p w14:paraId="132EE5B2" w14:textId="6A966481" w:rsidR="00B439B1" w:rsidRPr="00C70DB3" w:rsidRDefault="223551C5" w:rsidP="3BE80152">
            <w:pPr>
              <w:rPr>
                <w:b/>
                <w:bCs/>
                <w:sz w:val="20"/>
                <w:szCs w:val="20"/>
              </w:rPr>
            </w:pPr>
            <w:r w:rsidRPr="3BE80152">
              <w:rPr>
                <w:b/>
                <w:bCs/>
                <w:sz w:val="20"/>
                <w:szCs w:val="20"/>
              </w:rPr>
              <w:t xml:space="preserve">FALL </w:t>
            </w:r>
            <w:r w:rsidR="58F9FD4A" w:rsidRPr="3BE80152">
              <w:rPr>
                <w:b/>
                <w:bCs/>
                <w:sz w:val="20"/>
                <w:szCs w:val="20"/>
              </w:rPr>
              <w:t>odd</w:t>
            </w:r>
            <w:r w:rsidRPr="3BE80152">
              <w:rPr>
                <w:b/>
                <w:bCs/>
                <w:sz w:val="20"/>
                <w:szCs w:val="20"/>
              </w:rPr>
              <w:t xml:space="preserve"> years</w:t>
            </w:r>
            <w:r w:rsidR="14EB142A" w:rsidRPr="3BE80152">
              <w:rPr>
                <w:b/>
                <w:bCs/>
                <w:sz w:val="20"/>
                <w:szCs w:val="20"/>
              </w:rPr>
              <w:t xml:space="preserve"> (20</w:t>
            </w:r>
            <w:r w:rsidR="36333D0B" w:rsidRPr="3BE80152">
              <w:rPr>
                <w:b/>
                <w:bCs/>
                <w:sz w:val="20"/>
                <w:szCs w:val="20"/>
              </w:rPr>
              <w:t>2</w:t>
            </w:r>
            <w:r w:rsidR="67128C18" w:rsidRPr="3BE80152">
              <w:rPr>
                <w:b/>
                <w:bCs/>
                <w:sz w:val="20"/>
                <w:szCs w:val="20"/>
              </w:rPr>
              <w:t>5</w:t>
            </w:r>
            <w:r w:rsidR="36333D0B" w:rsidRPr="3BE8015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58" w:type="dxa"/>
            <w:shd w:val="clear" w:color="auto" w:fill="BFBFBF" w:themeFill="background1" w:themeFillShade="BF"/>
          </w:tcPr>
          <w:p w14:paraId="092EA3E0" w14:textId="13796673" w:rsidR="00B439B1" w:rsidRPr="00C70DB3" w:rsidRDefault="3782150E" w:rsidP="3BE80152">
            <w:pPr>
              <w:rPr>
                <w:b/>
                <w:bCs/>
                <w:sz w:val="20"/>
                <w:szCs w:val="20"/>
              </w:rPr>
            </w:pPr>
            <w:r w:rsidRPr="3BE80152">
              <w:rPr>
                <w:b/>
                <w:bCs/>
                <w:sz w:val="20"/>
                <w:szCs w:val="20"/>
              </w:rPr>
              <w:t>SPRING or</w:t>
            </w:r>
            <w:r w:rsidR="00E16B36" w:rsidRPr="3BE80152">
              <w:rPr>
                <w:b/>
                <w:bCs/>
                <w:sz w:val="20"/>
                <w:szCs w:val="20"/>
              </w:rPr>
              <w:t xml:space="preserve"> SUMMER </w:t>
            </w:r>
            <w:r w:rsidR="73D51EBA" w:rsidRPr="3BE80152">
              <w:rPr>
                <w:b/>
                <w:bCs/>
                <w:sz w:val="20"/>
                <w:szCs w:val="20"/>
              </w:rPr>
              <w:t>even</w:t>
            </w:r>
            <w:r w:rsidR="223551C5" w:rsidRPr="3BE80152">
              <w:rPr>
                <w:b/>
                <w:bCs/>
                <w:sz w:val="20"/>
                <w:szCs w:val="20"/>
              </w:rPr>
              <w:t xml:space="preserve"> years</w:t>
            </w:r>
            <w:r w:rsidR="60CE5393" w:rsidRPr="3BE80152">
              <w:rPr>
                <w:b/>
                <w:bCs/>
                <w:sz w:val="20"/>
                <w:szCs w:val="20"/>
              </w:rPr>
              <w:t xml:space="preserve"> (202</w:t>
            </w:r>
            <w:r w:rsidR="54C5553D" w:rsidRPr="3BE80152">
              <w:rPr>
                <w:b/>
                <w:bCs/>
                <w:sz w:val="20"/>
                <w:szCs w:val="20"/>
              </w:rPr>
              <w:t>6</w:t>
            </w:r>
            <w:r w:rsidR="14EB142A" w:rsidRPr="3BE8015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16B36" w:rsidRPr="00C04FA4" w14:paraId="6B509B56" w14:textId="77777777" w:rsidTr="3BE80152">
        <w:trPr>
          <w:trHeight w:val="300"/>
          <w:jc w:val="center"/>
        </w:trPr>
        <w:tc>
          <w:tcPr>
            <w:tcW w:w="4518" w:type="dxa"/>
          </w:tcPr>
          <w:p w14:paraId="0620F68C" w14:textId="21B02D94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8087 Professional Seminar (1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  <w:tc>
          <w:tcPr>
            <w:tcW w:w="5058" w:type="dxa"/>
          </w:tcPr>
          <w:p w14:paraId="298BE5AB" w14:textId="4DAFBC92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7110 Global Sourcing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</w:tr>
      <w:tr w:rsidR="005B5126" w:rsidRPr="00C04FA4" w14:paraId="0B2459E6" w14:textId="77777777" w:rsidTr="3BE80152">
        <w:trPr>
          <w:jc w:val="center"/>
        </w:trPr>
        <w:tc>
          <w:tcPr>
            <w:tcW w:w="4518" w:type="dxa"/>
          </w:tcPr>
          <w:p w14:paraId="67B14555" w14:textId="19639135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9190 Theory Dev. &amp; Eval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  <w:tc>
          <w:tcPr>
            <w:tcW w:w="5058" w:type="dxa"/>
          </w:tcPr>
          <w:p w14:paraId="3658F65E" w14:textId="1CC2AC47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7980 Apparel Product Development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</w:tr>
      <w:tr w:rsidR="005B5126" w:rsidRPr="00C04FA4" w14:paraId="550E0469" w14:textId="77777777" w:rsidTr="3BE80152">
        <w:trPr>
          <w:jc w:val="center"/>
        </w:trPr>
        <w:tc>
          <w:tcPr>
            <w:tcW w:w="4518" w:type="dxa"/>
          </w:tcPr>
          <w:p w14:paraId="0DA6CA24" w14:textId="0DE3E7D9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7990 Retail Marketing and Merchandising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  <w:tc>
          <w:tcPr>
            <w:tcW w:w="5058" w:type="dxa"/>
          </w:tcPr>
          <w:p w14:paraId="03C7A9F8" w14:textId="0B560769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7990 Retail Marketing and Merchandising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</w:tr>
      <w:tr w:rsidR="005B5126" w:rsidRPr="00C04FA4" w14:paraId="104A22D8" w14:textId="77777777" w:rsidTr="3BE80152">
        <w:trPr>
          <w:jc w:val="center"/>
        </w:trPr>
        <w:tc>
          <w:tcPr>
            <w:tcW w:w="4518" w:type="dxa"/>
          </w:tcPr>
          <w:p w14:paraId="4F7B89B9" w14:textId="59DE943C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7300 Brand Management and Promotion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  <w:tc>
          <w:tcPr>
            <w:tcW w:w="5058" w:type="dxa"/>
          </w:tcPr>
          <w:p w14:paraId="4FA6BAA8" w14:textId="3F7BC215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7600 Digital Merchandising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</w:tr>
      <w:tr w:rsidR="005B5126" w:rsidRPr="00C04FA4" w14:paraId="6D44024F" w14:textId="77777777" w:rsidTr="3BE80152">
        <w:trPr>
          <w:trHeight w:val="510"/>
          <w:jc w:val="center"/>
        </w:trPr>
        <w:tc>
          <w:tcPr>
            <w:tcW w:w="4518" w:type="dxa"/>
          </w:tcPr>
          <w:p w14:paraId="2127346A" w14:textId="5978B5A1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7000 Digital Marketing for Fashion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  <w:tc>
          <w:tcPr>
            <w:tcW w:w="5058" w:type="dxa"/>
          </w:tcPr>
          <w:p w14:paraId="478AF351" w14:textId="4E464919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>TAM 7400 The Retail/Clothing Consumer: Advanced Data Analytics (3 Cr)</w:t>
            </w:r>
          </w:p>
        </w:tc>
      </w:tr>
      <w:tr w:rsidR="005B5126" w:rsidRPr="00C04FA4" w14:paraId="6020442A" w14:textId="77777777" w:rsidTr="3BE80152">
        <w:trPr>
          <w:jc w:val="center"/>
        </w:trPr>
        <w:tc>
          <w:tcPr>
            <w:tcW w:w="4518" w:type="dxa"/>
            <w:shd w:val="clear" w:color="auto" w:fill="BFBFBF" w:themeFill="background1" w:themeFillShade="BF"/>
          </w:tcPr>
          <w:p w14:paraId="65197B9F" w14:textId="3EFF22B8" w:rsidR="005B5126" w:rsidRPr="00C70DB3" w:rsidRDefault="60CE5393" w:rsidP="3BE80152">
            <w:pPr>
              <w:rPr>
                <w:b/>
                <w:bCs/>
                <w:sz w:val="20"/>
                <w:szCs w:val="20"/>
              </w:rPr>
            </w:pPr>
            <w:r w:rsidRPr="3BE80152">
              <w:rPr>
                <w:b/>
                <w:bCs/>
                <w:sz w:val="20"/>
                <w:szCs w:val="20"/>
              </w:rPr>
              <w:t xml:space="preserve"> FALL even years (202</w:t>
            </w:r>
            <w:r w:rsidR="02734A74" w:rsidRPr="3BE80152">
              <w:rPr>
                <w:b/>
                <w:bCs/>
                <w:sz w:val="20"/>
                <w:szCs w:val="20"/>
              </w:rPr>
              <w:t>6</w:t>
            </w:r>
            <w:r w:rsidR="5AAD76B1" w:rsidRPr="3BE8015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58" w:type="dxa"/>
            <w:shd w:val="clear" w:color="auto" w:fill="BFBFBF" w:themeFill="background1" w:themeFillShade="BF"/>
          </w:tcPr>
          <w:p w14:paraId="1DA86465" w14:textId="01480C80" w:rsidR="005B5126" w:rsidRPr="00C70DB3" w:rsidRDefault="5AAD76B1" w:rsidP="3BE80152">
            <w:pPr>
              <w:rPr>
                <w:b/>
                <w:bCs/>
                <w:sz w:val="20"/>
                <w:szCs w:val="20"/>
              </w:rPr>
            </w:pPr>
            <w:r w:rsidRPr="3BE80152">
              <w:rPr>
                <w:b/>
                <w:bCs/>
                <w:sz w:val="20"/>
                <w:szCs w:val="20"/>
              </w:rPr>
              <w:t>S</w:t>
            </w:r>
            <w:r w:rsidR="60CE5393" w:rsidRPr="3BE80152">
              <w:rPr>
                <w:b/>
                <w:bCs/>
                <w:sz w:val="20"/>
                <w:szCs w:val="20"/>
              </w:rPr>
              <w:t>PRING odd years (202</w:t>
            </w:r>
            <w:r w:rsidR="0F5E88ED" w:rsidRPr="3BE80152">
              <w:rPr>
                <w:b/>
                <w:bCs/>
                <w:sz w:val="20"/>
                <w:szCs w:val="20"/>
              </w:rPr>
              <w:t>7</w:t>
            </w:r>
            <w:r w:rsidRPr="3BE8015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B5126" w:rsidRPr="00C04FA4" w14:paraId="15A15CCE" w14:textId="77777777" w:rsidTr="3BE80152">
        <w:trPr>
          <w:jc w:val="center"/>
        </w:trPr>
        <w:tc>
          <w:tcPr>
            <w:tcW w:w="4518" w:type="dxa"/>
          </w:tcPr>
          <w:p w14:paraId="1E1A772C" w14:textId="32302E6B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8087 Professional Seminar (1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  <w:tc>
          <w:tcPr>
            <w:tcW w:w="5058" w:type="dxa"/>
          </w:tcPr>
          <w:p w14:paraId="343F0207" w14:textId="51CB1C78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7110 Global Sourcing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</w:tr>
      <w:tr w:rsidR="005B5126" w:rsidRPr="00C04FA4" w14:paraId="32B18C0B" w14:textId="77777777" w:rsidTr="3BE80152">
        <w:trPr>
          <w:jc w:val="center"/>
        </w:trPr>
        <w:tc>
          <w:tcPr>
            <w:tcW w:w="4518" w:type="dxa"/>
          </w:tcPr>
          <w:p w14:paraId="402E24F0" w14:textId="6D65B26B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7990 Retail Marketing and Merchandising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  <w:tc>
          <w:tcPr>
            <w:tcW w:w="5058" w:type="dxa"/>
          </w:tcPr>
          <w:p w14:paraId="514173BD" w14:textId="38630A2E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7980 Apparel Product Development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</w:tr>
      <w:tr w:rsidR="005B5126" w:rsidRPr="00C04FA4" w14:paraId="54E39CA3" w14:textId="77777777" w:rsidTr="3BE80152">
        <w:trPr>
          <w:jc w:val="center"/>
        </w:trPr>
        <w:tc>
          <w:tcPr>
            <w:tcW w:w="4518" w:type="dxa"/>
          </w:tcPr>
          <w:p w14:paraId="6769EA07" w14:textId="3BB85211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8130 Global Supply Chain Management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  <w:tc>
          <w:tcPr>
            <w:tcW w:w="5058" w:type="dxa"/>
          </w:tcPr>
          <w:p w14:paraId="1D8DCF42" w14:textId="60FE43D3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7990 Retail Marketing and Merchandising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</w:tr>
      <w:tr w:rsidR="000374D0" w:rsidRPr="00C04FA4" w14:paraId="1C9D10EB" w14:textId="77777777" w:rsidTr="3BE80152">
        <w:trPr>
          <w:jc w:val="center"/>
        </w:trPr>
        <w:tc>
          <w:tcPr>
            <w:tcW w:w="4518" w:type="dxa"/>
          </w:tcPr>
          <w:p w14:paraId="0E6B0AEF" w14:textId="0148BD4D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7300 Brand Management and Promotion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  <w:tc>
          <w:tcPr>
            <w:tcW w:w="5058" w:type="dxa"/>
          </w:tcPr>
          <w:p w14:paraId="7EA8AE50" w14:textId="1DA3598C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7600 Digital Merchandising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</w:tr>
      <w:tr w:rsidR="000374D0" w:rsidRPr="00C04FA4" w14:paraId="77D34384" w14:textId="77777777" w:rsidTr="3BE80152">
        <w:trPr>
          <w:jc w:val="center"/>
        </w:trPr>
        <w:tc>
          <w:tcPr>
            <w:tcW w:w="4518" w:type="dxa"/>
          </w:tcPr>
          <w:p w14:paraId="05CCE894" w14:textId="74CFF364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 xml:space="preserve">TAM 7000 Digital Marketing for Fashion (3 </w:t>
            </w:r>
            <w:proofErr w:type="spellStart"/>
            <w:r w:rsidRPr="3BE80152">
              <w:rPr>
                <w:sz w:val="20"/>
                <w:szCs w:val="20"/>
              </w:rPr>
              <w:t>cr</w:t>
            </w:r>
            <w:proofErr w:type="spellEnd"/>
            <w:r w:rsidRPr="3BE80152">
              <w:rPr>
                <w:sz w:val="20"/>
                <w:szCs w:val="20"/>
              </w:rPr>
              <w:t>)</w:t>
            </w:r>
          </w:p>
        </w:tc>
        <w:tc>
          <w:tcPr>
            <w:tcW w:w="5058" w:type="dxa"/>
          </w:tcPr>
          <w:p w14:paraId="27A03E7E" w14:textId="5EECE002" w:rsidR="6DACA97C" w:rsidRDefault="2DDF7A79" w:rsidP="3BE80152">
            <w:pPr>
              <w:rPr>
                <w:sz w:val="20"/>
                <w:szCs w:val="20"/>
              </w:rPr>
            </w:pPr>
            <w:r w:rsidRPr="3BE80152">
              <w:rPr>
                <w:sz w:val="20"/>
                <w:szCs w:val="20"/>
              </w:rPr>
              <w:t>TAM 7400 The Retail/Clothing Consumer: Advanced Data Analytics (3 Cr)</w:t>
            </w:r>
          </w:p>
        </w:tc>
      </w:tr>
    </w:tbl>
    <w:p w14:paraId="3AFD0C9B" w14:textId="77777777" w:rsidR="005A5A96" w:rsidRDefault="005A5A96" w:rsidP="3BE80152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14:paraId="18D965A9" w14:textId="77777777" w:rsidR="003815AE" w:rsidRPr="00C04FA4" w:rsidRDefault="003815AE" w:rsidP="3BE80152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3BE80152">
        <w:rPr>
          <w:sz w:val="20"/>
          <w:szCs w:val="20"/>
        </w:rPr>
        <w:t>All TAM graduate students must take 8087</w:t>
      </w:r>
    </w:p>
    <w:p w14:paraId="671DC595" w14:textId="77777777" w:rsidR="00B439B1" w:rsidRDefault="0063517A" w:rsidP="3BE80152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3BE80152">
        <w:rPr>
          <w:sz w:val="20"/>
          <w:szCs w:val="20"/>
        </w:rPr>
        <w:t>All Ph.D. students must take 9190</w:t>
      </w:r>
    </w:p>
    <w:p w14:paraId="7C31C003" w14:textId="77777777" w:rsidR="00E16B36" w:rsidRPr="0060772B" w:rsidRDefault="00E16B36" w:rsidP="3BE80152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3BE80152">
        <w:rPr>
          <w:sz w:val="20"/>
          <w:szCs w:val="20"/>
        </w:rPr>
        <w:t>In addition to these classes, students may take other classes under topics, research, or reading classes.</w:t>
      </w:r>
    </w:p>
    <w:p w14:paraId="6DC2600F" w14:textId="5604DE93" w:rsidR="003815AE" w:rsidRDefault="000436CC" w:rsidP="3BE80152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3BE80152">
        <w:rPr>
          <w:sz w:val="20"/>
          <w:szCs w:val="20"/>
        </w:rPr>
        <w:t xml:space="preserve">Other TAM classes may be available. </w:t>
      </w:r>
    </w:p>
    <w:p w14:paraId="2C864116" w14:textId="3DD8A355" w:rsidR="008E0F21" w:rsidRDefault="008E0F21" w:rsidP="3BE80152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Students take other research methods and supporting area courses in addition to TAM courses. </w:t>
      </w:r>
    </w:p>
    <w:sectPr w:rsidR="008E0F21" w:rsidSect="009832F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C046D" w14:textId="77777777" w:rsidR="0023724A" w:rsidRDefault="0023724A" w:rsidP="00FC6455">
      <w:pPr>
        <w:spacing w:after="0" w:line="240" w:lineRule="auto"/>
      </w:pPr>
      <w:r>
        <w:separator/>
      </w:r>
    </w:p>
  </w:endnote>
  <w:endnote w:type="continuationSeparator" w:id="0">
    <w:p w14:paraId="308FAF1B" w14:textId="77777777" w:rsidR="0023724A" w:rsidRDefault="0023724A" w:rsidP="00FC6455">
      <w:pPr>
        <w:spacing w:after="0" w:line="240" w:lineRule="auto"/>
      </w:pPr>
      <w:r>
        <w:continuationSeparator/>
      </w:r>
    </w:p>
  </w:endnote>
  <w:endnote w:type="continuationNotice" w:id="1">
    <w:p w14:paraId="3689DE27" w14:textId="77777777" w:rsidR="0023724A" w:rsidRDefault="002372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4B59" w14:textId="202667CB" w:rsidR="0081687D" w:rsidRDefault="3BE80152">
    <w:pPr>
      <w:pStyle w:val="Footer"/>
    </w:pPr>
    <w:r>
      <w:t>Rev. July, 2025</w:t>
    </w:r>
  </w:p>
  <w:p w14:paraId="14465A6B" w14:textId="77777777" w:rsidR="0081687D" w:rsidRDefault="00816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09364" w14:textId="77777777" w:rsidR="0023724A" w:rsidRDefault="0023724A" w:rsidP="00FC6455">
      <w:pPr>
        <w:spacing w:after="0" w:line="240" w:lineRule="auto"/>
      </w:pPr>
      <w:r>
        <w:separator/>
      </w:r>
    </w:p>
  </w:footnote>
  <w:footnote w:type="continuationSeparator" w:id="0">
    <w:p w14:paraId="0026BF4B" w14:textId="77777777" w:rsidR="0023724A" w:rsidRDefault="0023724A" w:rsidP="00FC6455">
      <w:pPr>
        <w:spacing w:after="0" w:line="240" w:lineRule="auto"/>
      </w:pPr>
      <w:r>
        <w:continuationSeparator/>
      </w:r>
    </w:p>
  </w:footnote>
  <w:footnote w:type="continuationNotice" w:id="1">
    <w:p w14:paraId="38A50C01" w14:textId="77777777" w:rsidR="0023724A" w:rsidRDefault="002372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BE80152" w14:paraId="2D34259C" w14:textId="77777777" w:rsidTr="3BE80152">
      <w:trPr>
        <w:trHeight w:val="300"/>
      </w:trPr>
      <w:tc>
        <w:tcPr>
          <w:tcW w:w="3600" w:type="dxa"/>
        </w:tcPr>
        <w:p w14:paraId="714B6F8E" w14:textId="32D22CDD" w:rsidR="3BE80152" w:rsidRDefault="3BE80152" w:rsidP="3BE80152">
          <w:pPr>
            <w:pStyle w:val="Header"/>
            <w:ind w:left="-115"/>
          </w:pPr>
        </w:p>
      </w:tc>
      <w:tc>
        <w:tcPr>
          <w:tcW w:w="3600" w:type="dxa"/>
        </w:tcPr>
        <w:p w14:paraId="51F6538A" w14:textId="3B3DE699" w:rsidR="3BE80152" w:rsidRDefault="3BE80152" w:rsidP="3BE80152">
          <w:pPr>
            <w:pStyle w:val="Header"/>
            <w:jc w:val="center"/>
          </w:pPr>
        </w:p>
      </w:tc>
      <w:tc>
        <w:tcPr>
          <w:tcW w:w="3600" w:type="dxa"/>
        </w:tcPr>
        <w:p w14:paraId="5AA7AE43" w14:textId="79B616C7" w:rsidR="3BE80152" w:rsidRDefault="3BE80152" w:rsidP="3BE80152">
          <w:pPr>
            <w:pStyle w:val="Header"/>
            <w:ind w:right="-115"/>
            <w:jc w:val="right"/>
          </w:pPr>
        </w:p>
      </w:tc>
    </w:tr>
  </w:tbl>
  <w:p w14:paraId="382CDB71" w14:textId="2A4E24D7" w:rsidR="3BE80152" w:rsidRDefault="3BE80152" w:rsidP="3BE80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CB7"/>
    <w:multiLevelType w:val="hybridMultilevel"/>
    <w:tmpl w:val="8E04CF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A0900"/>
    <w:multiLevelType w:val="hybridMultilevel"/>
    <w:tmpl w:val="C7629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D86823"/>
    <w:multiLevelType w:val="hybridMultilevel"/>
    <w:tmpl w:val="CF22F964"/>
    <w:lvl w:ilvl="0" w:tplc="2DC41D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94E35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0C28D6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37E05A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48E3B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14A076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DECB58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EE0736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C8467A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326EB0"/>
    <w:multiLevelType w:val="hybridMultilevel"/>
    <w:tmpl w:val="477CCC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270EB1"/>
    <w:multiLevelType w:val="hybridMultilevel"/>
    <w:tmpl w:val="4E6AB608"/>
    <w:lvl w:ilvl="0" w:tplc="CE10E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F81A2E"/>
    <w:multiLevelType w:val="hybridMultilevel"/>
    <w:tmpl w:val="0A5E2FF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1A020DA"/>
    <w:multiLevelType w:val="hybridMultilevel"/>
    <w:tmpl w:val="0BB45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5C7C8B"/>
    <w:multiLevelType w:val="hybridMultilevel"/>
    <w:tmpl w:val="6BA067BE"/>
    <w:lvl w:ilvl="0" w:tplc="62E66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4B50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CFE8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84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5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2D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88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20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6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D126A"/>
    <w:multiLevelType w:val="hybridMultilevel"/>
    <w:tmpl w:val="5590C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9767D"/>
    <w:multiLevelType w:val="hybridMultilevel"/>
    <w:tmpl w:val="F4F4D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3468372">
    <w:abstractNumId w:val="2"/>
  </w:num>
  <w:num w:numId="2" w16cid:durableId="1606763045">
    <w:abstractNumId w:val="7"/>
  </w:num>
  <w:num w:numId="3" w16cid:durableId="1072583453">
    <w:abstractNumId w:val="9"/>
  </w:num>
  <w:num w:numId="4" w16cid:durableId="563298428">
    <w:abstractNumId w:val="4"/>
  </w:num>
  <w:num w:numId="5" w16cid:durableId="761335161">
    <w:abstractNumId w:val="1"/>
  </w:num>
  <w:num w:numId="6" w16cid:durableId="29187464">
    <w:abstractNumId w:val="6"/>
  </w:num>
  <w:num w:numId="7" w16cid:durableId="691614626">
    <w:abstractNumId w:val="8"/>
  </w:num>
  <w:num w:numId="8" w16cid:durableId="516967020">
    <w:abstractNumId w:val="3"/>
  </w:num>
  <w:num w:numId="9" w16cid:durableId="1620797519">
    <w:abstractNumId w:val="0"/>
  </w:num>
  <w:num w:numId="10" w16cid:durableId="1929921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0NLMwNDAwMjQzt7BU0lEKTi0uzszPAykwrAUANkdOGSwAAAA="/>
  </w:docVars>
  <w:rsids>
    <w:rsidRoot w:val="00B439B1"/>
    <w:rsid w:val="00030792"/>
    <w:rsid w:val="000374D0"/>
    <w:rsid w:val="0004206B"/>
    <w:rsid w:val="000436CC"/>
    <w:rsid w:val="000E03E4"/>
    <w:rsid w:val="000F6023"/>
    <w:rsid w:val="00105DB9"/>
    <w:rsid w:val="00106BEB"/>
    <w:rsid w:val="00122831"/>
    <w:rsid w:val="001242A3"/>
    <w:rsid w:val="00126A0E"/>
    <w:rsid w:val="00131848"/>
    <w:rsid w:val="001478C6"/>
    <w:rsid w:val="0017124A"/>
    <w:rsid w:val="001856FD"/>
    <w:rsid w:val="001A214C"/>
    <w:rsid w:val="001A66CD"/>
    <w:rsid w:val="00231644"/>
    <w:rsid w:val="00235BEA"/>
    <w:rsid w:val="0023724A"/>
    <w:rsid w:val="00252D38"/>
    <w:rsid w:val="00261803"/>
    <w:rsid w:val="002950F9"/>
    <w:rsid w:val="002A2289"/>
    <w:rsid w:val="002C1160"/>
    <w:rsid w:val="003319FD"/>
    <w:rsid w:val="003815AE"/>
    <w:rsid w:val="00393EFC"/>
    <w:rsid w:val="003A0169"/>
    <w:rsid w:val="003C43F3"/>
    <w:rsid w:val="004021DA"/>
    <w:rsid w:val="00455CEA"/>
    <w:rsid w:val="004607A0"/>
    <w:rsid w:val="00485153"/>
    <w:rsid w:val="00540EF8"/>
    <w:rsid w:val="00562EAF"/>
    <w:rsid w:val="0058665E"/>
    <w:rsid w:val="0059298E"/>
    <w:rsid w:val="005A1A72"/>
    <w:rsid w:val="005A5A96"/>
    <w:rsid w:val="005B5126"/>
    <w:rsid w:val="005F6E98"/>
    <w:rsid w:val="0060772B"/>
    <w:rsid w:val="00607E7F"/>
    <w:rsid w:val="00625353"/>
    <w:rsid w:val="0063517A"/>
    <w:rsid w:val="006649C0"/>
    <w:rsid w:val="006B0125"/>
    <w:rsid w:val="006E633A"/>
    <w:rsid w:val="00714A23"/>
    <w:rsid w:val="00756D1D"/>
    <w:rsid w:val="0076564B"/>
    <w:rsid w:val="00771041"/>
    <w:rsid w:val="007710A4"/>
    <w:rsid w:val="0078361C"/>
    <w:rsid w:val="00797C28"/>
    <w:rsid w:val="007A1035"/>
    <w:rsid w:val="007B4FEA"/>
    <w:rsid w:val="007B676C"/>
    <w:rsid w:val="007D3910"/>
    <w:rsid w:val="007D624B"/>
    <w:rsid w:val="0081687D"/>
    <w:rsid w:val="00822406"/>
    <w:rsid w:val="008427C9"/>
    <w:rsid w:val="00855A46"/>
    <w:rsid w:val="00870DD1"/>
    <w:rsid w:val="008E0F21"/>
    <w:rsid w:val="008E259C"/>
    <w:rsid w:val="0091031E"/>
    <w:rsid w:val="00916E84"/>
    <w:rsid w:val="009322D7"/>
    <w:rsid w:val="00956359"/>
    <w:rsid w:val="009832FA"/>
    <w:rsid w:val="009F27C7"/>
    <w:rsid w:val="00A12B67"/>
    <w:rsid w:val="00A55E1F"/>
    <w:rsid w:val="00A7010D"/>
    <w:rsid w:val="00A806E2"/>
    <w:rsid w:val="00A8072F"/>
    <w:rsid w:val="00A868E2"/>
    <w:rsid w:val="00B130EA"/>
    <w:rsid w:val="00B3580B"/>
    <w:rsid w:val="00B439B1"/>
    <w:rsid w:val="00B439C0"/>
    <w:rsid w:val="00B858CC"/>
    <w:rsid w:val="00B91728"/>
    <w:rsid w:val="00BB408F"/>
    <w:rsid w:val="00BE1CC4"/>
    <w:rsid w:val="00BF25B4"/>
    <w:rsid w:val="00C04FA4"/>
    <w:rsid w:val="00C10D46"/>
    <w:rsid w:val="00C13CC0"/>
    <w:rsid w:val="00C43C21"/>
    <w:rsid w:val="00C70DB3"/>
    <w:rsid w:val="00C838F5"/>
    <w:rsid w:val="00CD1764"/>
    <w:rsid w:val="00D03A2D"/>
    <w:rsid w:val="00D214E2"/>
    <w:rsid w:val="00D24177"/>
    <w:rsid w:val="00D85A78"/>
    <w:rsid w:val="00DC5C4B"/>
    <w:rsid w:val="00DD2219"/>
    <w:rsid w:val="00E02F6F"/>
    <w:rsid w:val="00E0567D"/>
    <w:rsid w:val="00E05DBE"/>
    <w:rsid w:val="00E16B36"/>
    <w:rsid w:val="00E466B4"/>
    <w:rsid w:val="00E5173B"/>
    <w:rsid w:val="00EA21C4"/>
    <w:rsid w:val="00EA7C9D"/>
    <w:rsid w:val="00EE49AF"/>
    <w:rsid w:val="00EF39EA"/>
    <w:rsid w:val="00F10621"/>
    <w:rsid w:val="00F436CE"/>
    <w:rsid w:val="00FC6455"/>
    <w:rsid w:val="01EFABFD"/>
    <w:rsid w:val="02734A74"/>
    <w:rsid w:val="067CCDCE"/>
    <w:rsid w:val="07DDE1A8"/>
    <w:rsid w:val="080226FC"/>
    <w:rsid w:val="0953D693"/>
    <w:rsid w:val="0A18270B"/>
    <w:rsid w:val="0A462EB5"/>
    <w:rsid w:val="0ABE2EAF"/>
    <w:rsid w:val="0C49D001"/>
    <w:rsid w:val="0E8D58EF"/>
    <w:rsid w:val="0F5E88ED"/>
    <w:rsid w:val="102F0852"/>
    <w:rsid w:val="129F292C"/>
    <w:rsid w:val="14EB142A"/>
    <w:rsid w:val="169B2C79"/>
    <w:rsid w:val="1971D0E4"/>
    <w:rsid w:val="19910D9D"/>
    <w:rsid w:val="1A1EBCF9"/>
    <w:rsid w:val="1BEC72C0"/>
    <w:rsid w:val="1CF6F3AE"/>
    <w:rsid w:val="1EBE35AA"/>
    <w:rsid w:val="1F322C7A"/>
    <w:rsid w:val="223551C5"/>
    <w:rsid w:val="2372A04E"/>
    <w:rsid w:val="23CE6F06"/>
    <w:rsid w:val="24E7DE0C"/>
    <w:rsid w:val="29A5D00B"/>
    <w:rsid w:val="2A28DCCC"/>
    <w:rsid w:val="2DDF7A79"/>
    <w:rsid w:val="30C2B526"/>
    <w:rsid w:val="32E00341"/>
    <w:rsid w:val="34C91941"/>
    <w:rsid w:val="362A9A6F"/>
    <w:rsid w:val="36333D0B"/>
    <w:rsid w:val="3782150E"/>
    <w:rsid w:val="37C73771"/>
    <w:rsid w:val="39C37992"/>
    <w:rsid w:val="3AF3587B"/>
    <w:rsid w:val="3BE80152"/>
    <w:rsid w:val="3C79C84A"/>
    <w:rsid w:val="3DA53561"/>
    <w:rsid w:val="3E8B36D6"/>
    <w:rsid w:val="3E9889D5"/>
    <w:rsid w:val="3F478E10"/>
    <w:rsid w:val="40E95987"/>
    <w:rsid w:val="45DCC313"/>
    <w:rsid w:val="45FBCC19"/>
    <w:rsid w:val="481A2E42"/>
    <w:rsid w:val="4857DB96"/>
    <w:rsid w:val="4887D97A"/>
    <w:rsid w:val="4AB80C59"/>
    <w:rsid w:val="4BFA62D5"/>
    <w:rsid w:val="4DBE00BD"/>
    <w:rsid w:val="4F518F63"/>
    <w:rsid w:val="51CF8308"/>
    <w:rsid w:val="52A1499C"/>
    <w:rsid w:val="52FABD56"/>
    <w:rsid w:val="53E87E27"/>
    <w:rsid w:val="54C5553D"/>
    <w:rsid w:val="567F7952"/>
    <w:rsid w:val="57750E5F"/>
    <w:rsid w:val="58F9FD4A"/>
    <w:rsid w:val="59A4837B"/>
    <w:rsid w:val="5AAD76B1"/>
    <w:rsid w:val="5C4D4283"/>
    <w:rsid w:val="5D7637AC"/>
    <w:rsid w:val="5EA5802B"/>
    <w:rsid w:val="5ED4BFEF"/>
    <w:rsid w:val="607E5025"/>
    <w:rsid w:val="60CE5393"/>
    <w:rsid w:val="67128C18"/>
    <w:rsid w:val="67814112"/>
    <w:rsid w:val="6880984A"/>
    <w:rsid w:val="6A5C427A"/>
    <w:rsid w:val="6A6E8542"/>
    <w:rsid w:val="6C873CB9"/>
    <w:rsid w:val="6CC14BE7"/>
    <w:rsid w:val="6DACA97C"/>
    <w:rsid w:val="710E1283"/>
    <w:rsid w:val="72F7669E"/>
    <w:rsid w:val="73D51EBA"/>
    <w:rsid w:val="74592721"/>
    <w:rsid w:val="75774E5E"/>
    <w:rsid w:val="774F941F"/>
    <w:rsid w:val="7A670F24"/>
    <w:rsid w:val="7C109385"/>
    <w:rsid w:val="7C1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B6AA"/>
  <w15:docId w15:val="{F34F75DD-246B-4042-BC1A-623882F7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39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3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455"/>
  </w:style>
  <w:style w:type="paragraph" w:styleId="Footer">
    <w:name w:val="footer"/>
    <w:basedOn w:val="Normal"/>
    <w:link w:val="FooterChar"/>
    <w:uiPriority w:val="99"/>
    <w:unhideWhenUsed/>
    <w:rsid w:val="00FC6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455"/>
  </w:style>
  <w:style w:type="character" w:styleId="CommentReference">
    <w:name w:val="annotation reference"/>
    <w:basedOn w:val="DefaultParagraphFont"/>
    <w:uiPriority w:val="99"/>
    <w:semiHidden/>
    <w:unhideWhenUsed/>
    <w:rsid w:val="00037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D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74D0"/>
    <w:rPr>
      <w:color w:val="605E5C"/>
      <w:shd w:val="clear" w:color="auto" w:fill="E1DFDD"/>
    </w:rPr>
  </w:style>
  <w:style w:type="paragraph" w:customStyle="1" w:styleId="courseblockdesc">
    <w:name w:val="courseblockdesc"/>
    <w:basedOn w:val="Normal"/>
    <w:uiPriority w:val="1"/>
    <w:rsid w:val="3BE80152"/>
    <w:pPr>
      <w:spacing w:beforeAutospacing="1" w:afterAutospacing="1" w:line="240" w:lineRule="auto"/>
    </w:pPr>
    <w:rPr>
      <w:sz w:val="24"/>
      <w:szCs w:val="24"/>
    </w:rPr>
  </w:style>
  <w:style w:type="paragraph" w:customStyle="1" w:styleId="courseblocktitle">
    <w:name w:val="courseblocktitle"/>
    <w:basedOn w:val="Normal"/>
    <w:uiPriority w:val="1"/>
    <w:rsid w:val="3BE80152"/>
    <w:pPr>
      <w:spacing w:beforeAutospacing="1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3BE80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A6CC7918FEC4887168C640838C003" ma:contentTypeVersion="15" ma:contentTypeDescription="Create a new document." ma:contentTypeScope="" ma:versionID="09fc4f0c839da9f4553747adaaa932bc">
  <xsd:schema xmlns:xsd="http://www.w3.org/2001/XMLSchema" xmlns:xs="http://www.w3.org/2001/XMLSchema" xmlns:p="http://schemas.microsoft.com/office/2006/metadata/properties" xmlns:ns1="http://schemas.microsoft.com/sharepoint/v3" xmlns:ns2="e4e0593f-1651-4b74-9ae7-49cf243f38e7" xmlns:ns3="fbf898a9-bfdd-45f0-b409-d5f494eb1c21" targetNamespace="http://schemas.microsoft.com/office/2006/metadata/properties" ma:root="true" ma:fieldsID="bd607bbb590fb8dde1ea3354a6c3bc12" ns1:_="" ns2:_="" ns3:_="">
    <xsd:import namespace="http://schemas.microsoft.com/sharepoint/v3"/>
    <xsd:import namespace="e4e0593f-1651-4b74-9ae7-49cf243f38e7"/>
    <xsd:import namespace="fbf898a9-bfdd-45f0-b409-d5f494eb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593f-1651-4b74-9ae7-49cf243f3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98a9-bfdd-45f0-b409-d5f494eb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76B9F-ACC6-4CA7-90DC-DCFBBB101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e0593f-1651-4b74-9ae7-49cf243f38e7"/>
    <ds:schemaRef ds:uri="fbf898a9-bfdd-45f0-b409-d5f494eb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60102-E3F0-47BD-8E71-5981EFCD2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B678D-063F-4941-8CFD-2FEE1E1069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College of Human Ecology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hawleyj</dc:creator>
  <cp:keywords/>
  <cp:lastModifiedBy>Ha-Brookshire, Jung</cp:lastModifiedBy>
  <cp:revision>13</cp:revision>
  <cp:lastPrinted>2017-06-21T17:02:00Z</cp:lastPrinted>
  <dcterms:created xsi:type="dcterms:W3CDTF">2020-12-10T23:05:00Z</dcterms:created>
  <dcterms:modified xsi:type="dcterms:W3CDTF">2025-07-02T15:58:00Z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0x01010075FA6CC7918FEC4887168C640838C003</vt:lpwstr>
  </property>
</Properties>
</file>